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77F5" w14:textId="2B7325BC" w:rsidR="009042D0" w:rsidRPr="000E5FC4" w:rsidRDefault="000E5FC4">
      <w:pPr>
        <w:spacing w:after="39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Times New Roman" w:hAnsi="Times New Roman" w:cs="Times New Roman"/>
          <w:sz w:val="24"/>
          <w:szCs w:val="24"/>
        </w:rPr>
        <w:t xml:space="preserve">Znak sprawy: </w:t>
      </w:r>
      <w:r w:rsidR="00580465" w:rsidRPr="00580465">
        <w:rPr>
          <w:rFonts w:ascii="Times New Roman" w:eastAsia="Times New Roman" w:hAnsi="Times New Roman" w:cs="Times New Roman"/>
          <w:sz w:val="24"/>
          <w:szCs w:val="24"/>
        </w:rPr>
        <w:t>1</w:t>
      </w:r>
      <w:r w:rsidR="001309E9">
        <w:rPr>
          <w:rFonts w:ascii="Times New Roman" w:eastAsia="Times New Roman" w:hAnsi="Times New Roman" w:cs="Times New Roman"/>
          <w:sz w:val="24"/>
          <w:szCs w:val="24"/>
        </w:rPr>
        <w:t>7</w:t>
      </w:r>
      <w:r w:rsidR="00580465" w:rsidRPr="00580465">
        <w:rPr>
          <w:rFonts w:ascii="Times New Roman" w:eastAsia="Times New Roman" w:hAnsi="Times New Roman" w:cs="Times New Roman"/>
          <w:sz w:val="24"/>
          <w:szCs w:val="24"/>
        </w:rPr>
        <w:t>/083/2025</w:t>
      </w:r>
      <w:r w:rsidR="00DA2FD1">
        <w:rPr>
          <w:rFonts w:ascii="Times New Roman" w:eastAsia="Times New Roman" w:hAnsi="Times New Roman" w:cs="Times New Roman"/>
          <w:sz w:val="24"/>
          <w:szCs w:val="24"/>
        </w:rPr>
        <w:tab/>
      </w:r>
      <w:r w:rsidR="00DA2FD1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580465">
        <w:rPr>
          <w:rFonts w:ascii="Times New Roman" w:eastAsia="Cambria" w:hAnsi="Times New Roman" w:cs="Times New Roman"/>
          <w:sz w:val="24"/>
          <w:szCs w:val="24"/>
        </w:rPr>
        <w:t>Kutno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580465">
        <w:rPr>
          <w:rFonts w:ascii="Times New Roman" w:eastAsia="Cambria" w:hAnsi="Times New Roman" w:cs="Times New Roman"/>
          <w:sz w:val="24"/>
          <w:szCs w:val="24"/>
        </w:rPr>
        <w:t>18</w:t>
      </w:r>
      <w:r w:rsidRPr="000E5FC4">
        <w:rPr>
          <w:rFonts w:ascii="Times New Roman" w:eastAsia="Cambria" w:hAnsi="Times New Roman" w:cs="Times New Roman"/>
          <w:sz w:val="24"/>
          <w:szCs w:val="24"/>
        </w:rPr>
        <w:t>.</w:t>
      </w:r>
      <w:r w:rsidR="00D60F8E">
        <w:rPr>
          <w:rFonts w:ascii="Times New Roman" w:eastAsia="Cambria" w:hAnsi="Times New Roman" w:cs="Times New Roman"/>
          <w:sz w:val="24"/>
          <w:szCs w:val="24"/>
        </w:rPr>
        <w:t>12</w:t>
      </w:r>
      <w:r w:rsidRPr="000E5FC4">
        <w:rPr>
          <w:rFonts w:ascii="Times New Roman" w:eastAsia="Cambria" w:hAnsi="Times New Roman" w:cs="Times New Roman"/>
          <w:sz w:val="24"/>
          <w:szCs w:val="24"/>
        </w:rPr>
        <w:t>.202</w:t>
      </w:r>
      <w:r w:rsidR="00F86E0E">
        <w:rPr>
          <w:rFonts w:ascii="Times New Roman" w:eastAsia="Cambria" w:hAnsi="Times New Roman" w:cs="Times New Roman"/>
          <w:sz w:val="24"/>
          <w:szCs w:val="24"/>
        </w:rPr>
        <w:t>5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r.</w:t>
      </w:r>
    </w:p>
    <w:p w14:paraId="421ED536" w14:textId="7EE12204" w:rsidR="009042D0" w:rsidRDefault="001B4BCB">
      <w:pPr>
        <w:tabs>
          <w:tab w:val="center" w:pos="6423"/>
          <w:tab w:val="right" w:pos="9074"/>
        </w:tabs>
        <w:spacing w:after="0"/>
      </w:pPr>
      <w: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33E63EFA" w14:textId="77777777" w:rsidR="009042D0" w:rsidRDefault="001B4BCB">
      <w:pPr>
        <w:spacing w:after="40"/>
      </w:pPr>
      <w:r>
        <w:rPr>
          <w:rFonts w:ascii="Cambria" w:eastAsia="Cambria" w:hAnsi="Cambria" w:cs="Cambria"/>
          <w:b/>
        </w:rPr>
        <w:t xml:space="preserve"> </w:t>
      </w:r>
    </w:p>
    <w:p w14:paraId="230AC5CD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  <w:u w:val="single" w:color="000000"/>
        </w:rPr>
        <w:t>INFORMACJA dla Wykonawców nr 1</w:t>
      </w: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F53202A" w14:textId="77777777" w:rsidR="009042D0" w:rsidRPr="000E5FC4" w:rsidRDefault="001B4B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305CB2A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Dotyczy: Postępowania o udzielenie zamówienia publicznego </w:t>
      </w:r>
    </w:p>
    <w:p w14:paraId="704FF747" w14:textId="77777777" w:rsidR="009042D0" w:rsidRPr="000E5FC4" w:rsidRDefault="001B4BCB">
      <w:pPr>
        <w:spacing w:after="0"/>
        <w:ind w:left="35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46CE43A5" w14:textId="77777777" w:rsidR="009042D0" w:rsidRPr="000E5FC4" w:rsidRDefault="001B4BCB">
      <w:pPr>
        <w:spacing w:after="26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7AF01C81" wp14:editId="6882839C">
                <wp:extent cx="5800091" cy="6350"/>
                <wp:effectExtent l="0" t="0" r="0" b="0"/>
                <wp:docPr id="1184" name="Group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1" cy="6350"/>
                          <a:chOff x="0" y="0"/>
                          <a:chExt cx="5800091" cy="6350"/>
                        </a:xfrm>
                      </wpg:grpSpPr>
                      <wps:wsp>
                        <wps:cNvPr id="1592" name="Shape 1592"/>
                        <wps:cNvSpPr/>
                        <wps:spPr>
                          <a:xfrm>
                            <a:off x="0" y="0"/>
                            <a:ext cx="58000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091" h="9144">
                                <a:moveTo>
                                  <a:pt x="0" y="0"/>
                                </a:moveTo>
                                <a:lnTo>
                                  <a:pt x="5800091" y="0"/>
                                </a:lnTo>
                                <a:lnTo>
                                  <a:pt x="58000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84" style="width:456.7pt;height:0.5pt;mso-position-horizontal-relative:char;mso-position-vertical-relative:line" coordsize="58000,63">
                <v:shape id="Shape 1593" style="position:absolute;width:58000;height:91;left:0;top:0;" coordsize="5800091,9144" path="m0,0l5800091,0l5800091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205FDA9" w14:textId="77777777" w:rsidR="009042D0" w:rsidRPr="000E5FC4" w:rsidRDefault="001B4BCB">
      <w:pPr>
        <w:spacing w:after="41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AE12BBC" w14:textId="77777777" w:rsidR="009042D0" w:rsidRPr="000E5FC4" w:rsidRDefault="001B4BCB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B57C880" w14:textId="181BA1D8" w:rsidR="009042D0" w:rsidRPr="000E5FC4" w:rsidRDefault="001309E9" w:rsidP="005657F9">
      <w:pPr>
        <w:shd w:val="clear" w:color="auto" w:fill="F2F2F2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8334237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</w:t>
      </w:r>
      <w:r w:rsidRPr="001309E9">
        <w:rPr>
          <w:rFonts w:ascii="Times New Roman" w:eastAsia="Times New Roman" w:hAnsi="Times New Roman" w:cs="Times New Roman"/>
          <w:b/>
          <w:bCs/>
          <w:sz w:val="24"/>
          <w:szCs w:val="24"/>
        </w:rPr>
        <w:t>akup i dostawa systemu POS wraz z drukarką zamówień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bookmarkEnd w:id="0"/>
      <w:r w:rsidR="001B4BCB"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1B3C46B" w14:textId="77777777" w:rsidR="009042D0" w:rsidRPr="000E5FC4" w:rsidRDefault="001B4BCB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7883289D" w14:textId="77777777" w:rsidR="009042D0" w:rsidRPr="000E5FC4" w:rsidRDefault="001B4B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14:paraId="5ABA16E1" w14:textId="77777777" w:rsidR="009042D0" w:rsidRPr="000E5FC4" w:rsidRDefault="001B4BCB">
      <w:pPr>
        <w:spacing w:after="31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71FFF686" wp14:editId="03A16061">
                <wp:extent cx="5800091" cy="9525"/>
                <wp:effectExtent l="0" t="0" r="0" b="0"/>
                <wp:docPr id="1185" name="Group 1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1" cy="9525"/>
                          <a:chOff x="0" y="0"/>
                          <a:chExt cx="5800091" cy="9525"/>
                        </a:xfrm>
                      </wpg:grpSpPr>
                      <wps:wsp>
                        <wps:cNvPr id="1594" name="Shape 1594"/>
                        <wps:cNvSpPr/>
                        <wps:spPr>
                          <a:xfrm>
                            <a:off x="0" y="0"/>
                            <a:ext cx="580009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091" h="9525">
                                <a:moveTo>
                                  <a:pt x="0" y="0"/>
                                </a:moveTo>
                                <a:lnTo>
                                  <a:pt x="5800091" y="0"/>
                                </a:lnTo>
                                <a:lnTo>
                                  <a:pt x="580009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85" style="width:456.7pt;height:0.75pt;mso-position-horizontal-relative:char;mso-position-vertical-relative:line" coordsize="58000,95">
                <v:shape id="Shape 1595" style="position:absolute;width:58000;height:95;left:0;top:0;" coordsize="5800091,9525" path="m0,0l5800091,0l5800091,9525l0,952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00C9BB8" w14:textId="77777777" w:rsidR="009042D0" w:rsidRDefault="001B4BCB">
      <w:pPr>
        <w:spacing w:after="41"/>
      </w:pPr>
      <w:r>
        <w:rPr>
          <w:rFonts w:ascii="Cambria" w:eastAsia="Cambria" w:hAnsi="Cambria" w:cs="Cambria"/>
          <w:b/>
          <w:sz w:val="16"/>
        </w:rPr>
        <w:t xml:space="preserve"> </w:t>
      </w:r>
    </w:p>
    <w:p w14:paraId="6EBE9D7C" w14:textId="1C1297F5" w:rsidR="009042D0" w:rsidRPr="002B3C16" w:rsidRDefault="000E5FC4" w:rsidP="002B3C16">
      <w:pPr>
        <w:spacing w:after="4" w:line="238" w:lineRule="auto"/>
        <w:ind w:left="-5" w:right="-8" w:hanging="1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Zamawiający informuje, że do zamawiającego wpłynęły wnioski o wyjaśnienie treści </w:t>
      </w:r>
      <w:r w:rsidR="00580465">
        <w:rPr>
          <w:rFonts w:asciiTheme="minorHAnsi" w:eastAsia="Cambria" w:hAnsiTheme="minorHAnsi" w:cstheme="minorHAnsi"/>
        </w:rPr>
        <w:t>Zaproszenia do złożenia ofert.</w:t>
      </w:r>
      <w:r w:rsidR="001B4BCB" w:rsidRPr="002B3C16">
        <w:rPr>
          <w:rFonts w:asciiTheme="minorHAnsi" w:eastAsia="Cambria" w:hAnsiTheme="minorHAnsi" w:cstheme="minorHAnsi"/>
        </w:rPr>
        <w:t xml:space="preserve"> </w:t>
      </w:r>
    </w:p>
    <w:p w14:paraId="21AC8E5E" w14:textId="77777777" w:rsidR="009042D0" w:rsidRPr="002B3C16" w:rsidRDefault="001B4BCB" w:rsidP="002B3C16">
      <w:pPr>
        <w:spacing w:after="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 </w:t>
      </w:r>
    </w:p>
    <w:p w14:paraId="73DE6A69" w14:textId="77777777" w:rsidR="009042D0" w:rsidRPr="002B3C16" w:rsidRDefault="009042D0" w:rsidP="002B3C16">
      <w:pPr>
        <w:spacing w:after="20"/>
        <w:jc w:val="both"/>
        <w:rPr>
          <w:rFonts w:asciiTheme="minorHAnsi" w:hAnsiTheme="minorHAnsi" w:cstheme="minorHAnsi"/>
        </w:rPr>
      </w:pPr>
    </w:p>
    <w:p w14:paraId="36A53C2D" w14:textId="2AFD4D8A" w:rsidR="001B4BCB" w:rsidRPr="002B3C16" w:rsidRDefault="001B4BCB" w:rsidP="002B3C16">
      <w:pPr>
        <w:pStyle w:val="Nagwek1"/>
        <w:ind w:left="-3"/>
        <w:jc w:val="both"/>
        <w:rPr>
          <w:rFonts w:asciiTheme="minorHAnsi" w:hAnsiTheme="minorHAnsi" w:cstheme="minorHAnsi"/>
        </w:rPr>
      </w:pPr>
      <w:r w:rsidRPr="002B3C16">
        <w:rPr>
          <w:rFonts w:asciiTheme="minorHAnsi" w:hAnsiTheme="minorHAnsi" w:cstheme="minorHAnsi"/>
        </w:rPr>
        <w:t xml:space="preserve">Pytanie nr 1 z dnia </w:t>
      </w:r>
      <w:r w:rsidR="00DA2FD1">
        <w:rPr>
          <w:rFonts w:asciiTheme="minorHAnsi" w:hAnsiTheme="minorHAnsi" w:cstheme="minorHAnsi"/>
        </w:rPr>
        <w:t>1</w:t>
      </w:r>
      <w:r w:rsidR="00580465">
        <w:rPr>
          <w:rFonts w:asciiTheme="minorHAnsi" w:hAnsiTheme="minorHAnsi" w:cstheme="minorHAnsi"/>
        </w:rPr>
        <w:t>8</w:t>
      </w:r>
      <w:r w:rsidRPr="002B3C16">
        <w:rPr>
          <w:rFonts w:asciiTheme="minorHAnsi" w:hAnsiTheme="minorHAnsi" w:cstheme="minorHAnsi"/>
        </w:rPr>
        <w:t>.</w:t>
      </w:r>
      <w:r w:rsidR="00D60F8E">
        <w:rPr>
          <w:rFonts w:asciiTheme="minorHAnsi" w:hAnsiTheme="minorHAnsi" w:cstheme="minorHAnsi"/>
        </w:rPr>
        <w:t>12</w:t>
      </w:r>
      <w:r w:rsidRPr="002B3C16">
        <w:rPr>
          <w:rFonts w:asciiTheme="minorHAnsi" w:hAnsiTheme="minorHAnsi" w:cstheme="minorHAnsi"/>
        </w:rPr>
        <w:t>.202</w:t>
      </w:r>
      <w:r w:rsidR="00F86E0E" w:rsidRPr="002B3C16">
        <w:rPr>
          <w:rFonts w:asciiTheme="minorHAnsi" w:hAnsiTheme="minorHAnsi" w:cstheme="minorHAnsi"/>
        </w:rPr>
        <w:t>5</w:t>
      </w:r>
      <w:r w:rsidRPr="002B3C16">
        <w:rPr>
          <w:rFonts w:asciiTheme="minorHAnsi" w:hAnsiTheme="minorHAnsi" w:cstheme="minorHAnsi"/>
        </w:rPr>
        <w:t xml:space="preserve">r </w:t>
      </w:r>
    </w:p>
    <w:p w14:paraId="6F1E1B48" w14:textId="5F35BC43" w:rsidR="00D60F8E" w:rsidRPr="00D60F8E" w:rsidRDefault="00580465" w:rsidP="00D60F8E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80465">
        <w:rPr>
          <w:rFonts w:ascii="Times New Roman" w:eastAsia="Times New Roman" w:hAnsi="Times New Roman" w:cs="Times New Roman"/>
          <w:color w:val="auto"/>
          <w:sz w:val="24"/>
          <w:szCs w:val="24"/>
        </w:rPr>
        <w:t>Czy w przedmiotowym zamówieniu będą miały zastosowanie zapisy Art. 83 ust.1 pkt 26 ustawy o podatku VAT dotyczące dostaw sprzętu komputerowego do placówek oświatowych?</w:t>
      </w:r>
    </w:p>
    <w:p w14:paraId="7C0251E7" w14:textId="71098DAB" w:rsidR="001B4BCB" w:rsidRPr="002B3C16" w:rsidRDefault="005657F9" w:rsidP="00D60F8E">
      <w:pPr>
        <w:ind w:left="-3"/>
        <w:jc w:val="both"/>
        <w:rPr>
          <w:rFonts w:asciiTheme="minorHAnsi" w:hAnsiTheme="minorHAnsi" w:cstheme="minorHAnsi"/>
        </w:rPr>
      </w:pPr>
      <w:r w:rsidRPr="005657F9">
        <w:rPr>
          <w:rFonts w:asciiTheme="minorHAnsi" w:hAnsiTheme="minorHAnsi" w:cstheme="minorHAnsi"/>
        </w:rPr>
        <w:t xml:space="preserve"> </w:t>
      </w:r>
      <w:r w:rsidR="00133BC1" w:rsidRPr="00133BC1">
        <w:rPr>
          <w:rFonts w:asciiTheme="minorHAnsi" w:hAnsiTheme="minorHAnsi" w:cstheme="minorHAnsi"/>
        </w:rPr>
        <w:t xml:space="preserve"> </w:t>
      </w:r>
      <w:r w:rsidR="00F86E0E" w:rsidRPr="002B3C16">
        <w:rPr>
          <w:rFonts w:asciiTheme="minorHAnsi" w:hAnsiTheme="minorHAnsi" w:cstheme="minorHAnsi"/>
        </w:rPr>
        <w:t xml:space="preserve"> </w:t>
      </w:r>
      <w:r w:rsidR="001B4BCB" w:rsidRPr="002B3C16">
        <w:rPr>
          <w:rFonts w:asciiTheme="minorHAnsi" w:hAnsiTheme="minorHAnsi" w:cstheme="minorHAnsi"/>
        </w:rPr>
        <w:t xml:space="preserve">  </w:t>
      </w:r>
    </w:p>
    <w:p w14:paraId="000CF6AB" w14:textId="77777777" w:rsidR="001B4BCB" w:rsidRPr="005657F9" w:rsidRDefault="001B4BCB" w:rsidP="002B3C16">
      <w:pPr>
        <w:ind w:left="-3"/>
        <w:jc w:val="both"/>
        <w:rPr>
          <w:rFonts w:asciiTheme="minorHAnsi" w:hAnsiTheme="minorHAnsi" w:cstheme="minorHAnsi"/>
          <w:b/>
          <w:bCs/>
          <w:u w:val="single"/>
        </w:rPr>
      </w:pPr>
      <w:r w:rsidRPr="005657F9">
        <w:rPr>
          <w:rFonts w:asciiTheme="minorHAnsi" w:hAnsiTheme="minorHAnsi" w:cstheme="minorHAnsi"/>
          <w:b/>
          <w:bCs/>
          <w:u w:val="single"/>
        </w:rPr>
        <w:t xml:space="preserve">Odpowiedź: </w:t>
      </w:r>
    </w:p>
    <w:p w14:paraId="41C630AD" w14:textId="5E38F978" w:rsidR="00133BC1" w:rsidRPr="00DA2FD1" w:rsidRDefault="00DA2FD1" w:rsidP="005804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2FD1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580465">
        <w:rPr>
          <w:rFonts w:ascii="Times New Roman" w:hAnsi="Times New Roman" w:cs="Times New Roman"/>
          <w:sz w:val="24"/>
          <w:szCs w:val="24"/>
        </w:rPr>
        <w:t xml:space="preserve">potwierdza, że będą miały zastosowanie zapisy art. 83 </w:t>
      </w:r>
      <w:r w:rsidR="00580465" w:rsidRPr="00580465">
        <w:rPr>
          <w:rFonts w:ascii="Times New Roman" w:hAnsi="Times New Roman" w:cs="Times New Roman"/>
          <w:sz w:val="24"/>
          <w:szCs w:val="24"/>
        </w:rPr>
        <w:t>ust.1 pkt 26 ustawy o podatku VAT</w:t>
      </w:r>
      <w:r w:rsidR="00580465">
        <w:rPr>
          <w:rFonts w:ascii="Times New Roman" w:hAnsi="Times New Roman" w:cs="Times New Roman"/>
          <w:sz w:val="24"/>
          <w:szCs w:val="24"/>
        </w:rPr>
        <w:t>.</w:t>
      </w:r>
    </w:p>
    <w:p w14:paraId="2A7F32FD" w14:textId="77777777" w:rsidR="00D60F8E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14:paraId="2FFF55E5" w14:textId="138E77FE"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  <w:b/>
        </w:rPr>
      </w:pPr>
      <w:r w:rsidRPr="00D60F8E">
        <w:rPr>
          <w:rFonts w:asciiTheme="minorHAnsi" w:hAnsiTheme="minorHAnsi" w:cstheme="minorHAnsi"/>
          <w:b/>
        </w:rPr>
        <w:t xml:space="preserve">Pytanie nr </w:t>
      </w:r>
      <w:r>
        <w:rPr>
          <w:rFonts w:asciiTheme="minorHAnsi" w:hAnsiTheme="minorHAnsi" w:cstheme="minorHAnsi"/>
          <w:b/>
        </w:rPr>
        <w:t>2</w:t>
      </w:r>
      <w:r w:rsidRPr="00D60F8E">
        <w:rPr>
          <w:rFonts w:asciiTheme="minorHAnsi" w:hAnsiTheme="minorHAnsi" w:cstheme="minorHAnsi"/>
          <w:b/>
        </w:rPr>
        <w:t xml:space="preserve"> z dnia </w:t>
      </w:r>
      <w:r w:rsidR="00580465">
        <w:rPr>
          <w:rFonts w:asciiTheme="minorHAnsi" w:hAnsiTheme="minorHAnsi" w:cstheme="minorHAnsi"/>
          <w:b/>
        </w:rPr>
        <w:t>18</w:t>
      </w:r>
      <w:r w:rsidRPr="00D60F8E">
        <w:rPr>
          <w:rFonts w:asciiTheme="minorHAnsi" w:hAnsiTheme="minorHAnsi" w:cstheme="minorHAnsi"/>
          <w:b/>
        </w:rPr>
        <w:t xml:space="preserve">.12.2025r </w:t>
      </w:r>
    </w:p>
    <w:p w14:paraId="172987F4" w14:textId="2504601A" w:rsidR="00D60F8E" w:rsidRPr="00D60F8E" w:rsidRDefault="00580465" w:rsidP="00D60F8E">
      <w:pPr>
        <w:spacing w:after="0"/>
        <w:jc w:val="both"/>
        <w:rPr>
          <w:rFonts w:asciiTheme="minorHAnsi" w:hAnsiTheme="minorHAnsi" w:cstheme="minorHAnsi"/>
        </w:rPr>
      </w:pPr>
      <w:r w:rsidRPr="00580465">
        <w:rPr>
          <w:rFonts w:asciiTheme="minorHAnsi" w:hAnsiTheme="minorHAnsi" w:cstheme="minorHAnsi"/>
        </w:rPr>
        <w:t>Jeśli odpowiedź na pytanie brzmi „tak" to czy Zamawiający, w celu prawidłowego porównania ofert, oczekuje od wykonawców zastosowania dla sprzętu komputerowego 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</w:t>
      </w:r>
      <w:r w:rsidR="00D60F8E" w:rsidRPr="00D60F8E">
        <w:rPr>
          <w:rFonts w:asciiTheme="minorHAnsi" w:hAnsiTheme="minorHAnsi" w:cstheme="minorHAnsi"/>
        </w:rPr>
        <w:t xml:space="preserve">   </w:t>
      </w:r>
    </w:p>
    <w:p w14:paraId="137ACA76" w14:textId="33FD61F3" w:rsidR="00580465" w:rsidRPr="00580465" w:rsidRDefault="00580465" w:rsidP="00D60F8E">
      <w:pPr>
        <w:spacing w:after="0"/>
        <w:jc w:val="both"/>
        <w:rPr>
          <w:rFonts w:asciiTheme="minorHAnsi" w:hAnsiTheme="minorHAnsi" w:cstheme="minorHAnsi"/>
        </w:rPr>
      </w:pPr>
      <w:r w:rsidRPr="00580465">
        <w:rPr>
          <w:rFonts w:asciiTheme="minorHAnsi" w:hAnsiTheme="minorHAnsi" w:cstheme="minorHAnsi"/>
        </w:rPr>
        <w:t>Czy też Zamawiający mając pewność, że takie potwierdzające zaświadczenie zostanie wydane (albo już zostało wydane) przez organ prowadzący oczekuje od Wykonawców zastosowania stawek VAT 0% już na etapie przygotowania ofert?</w:t>
      </w:r>
    </w:p>
    <w:p w14:paraId="5BA6F40C" w14:textId="77777777" w:rsidR="00580465" w:rsidRDefault="00580465" w:rsidP="00D60F8E">
      <w:pPr>
        <w:spacing w:after="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F515377" w14:textId="7EFB8DC5"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  <w:b/>
          <w:bCs/>
          <w:u w:val="single"/>
        </w:rPr>
      </w:pPr>
      <w:r w:rsidRPr="00D60F8E">
        <w:rPr>
          <w:rFonts w:asciiTheme="minorHAnsi" w:hAnsiTheme="minorHAnsi" w:cstheme="minorHAnsi"/>
          <w:b/>
          <w:bCs/>
          <w:u w:val="single"/>
        </w:rPr>
        <w:t xml:space="preserve">Odpowiedź: </w:t>
      </w:r>
    </w:p>
    <w:p w14:paraId="5DFBBC11" w14:textId="2CAE65AF" w:rsidR="00D60F8E" w:rsidRPr="00D60F8E" w:rsidRDefault="00C34746" w:rsidP="00D60F8E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Zamawiający </w:t>
      </w:r>
      <w:r w:rsidR="00580465" w:rsidRPr="00580465">
        <w:rPr>
          <w:rFonts w:asciiTheme="minorHAnsi" w:hAnsiTheme="minorHAnsi" w:cstheme="minorHAnsi"/>
        </w:rPr>
        <w:t>oczekuje od Wykonawców zastosowania stawek VAT 0% już na etapie przygotowania ofert</w:t>
      </w:r>
      <w:r w:rsidR="00580465">
        <w:rPr>
          <w:rFonts w:asciiTheme="minorHAnsi" w:hAnsiTheme="minorHAnsi" w:cstheme="minorHAnsi"/>
        </w:rPr>
        <w:t>.</w:t>
      </w:r>
    </w:p>
    <w:p w14:paraId="17FBBFF2" w14:textId="77777777" w:rsidR="00D60F8E" w:rsidRPr="002B3C16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14:paraId="3375F171" w14:textId="77777777" w:rsidR="00DD55BC" w:rsidRPr="002B3C16" w:rsidRDefault="00DD55BC" w:rsidP="002B3C16">
      <w:pPr>
        <w:pStyle w:val="Nagwek1"/>
        <w:ind w:left="-3"/>
        <w:jc w:val="both"/>
        <w:rPr>
          <w:rFonts w:asciiTheme="minorHAnsi" w:hAnsiTheme="minorHAnsi" w:cstheme="minorHAnsi"/>
        </w:rPr>
      </w:pPr>
    </w:p>
    <w:p w14:paraId="6C89FFF9" w14:textId="36A440AE" w:rsidR="009042D0" w:rsidRPr="002B3C16" w:rsidRDefault="00196A00" w:rsidP="00196A00">
      <w:pPr>
        <w:spacing w:after="0" w:line="300" w:lineRule="auto"/>
        <w:jc w:val="both"/>
        <w:rPr>
          <w:rFonts w:asciiTheme="minorHAnsi" w:eastAsia="Times New Roman" w:hAnsiTheme="minorHAnsi" w:cstheme="minorHAnsi"/>
          <w:b/>
          <w:color w:val="auto"/>
        </w:rPr>
      </w:pPr>
      <w:r>
        <w:rPr>
          <w:rFonts w:asciiTheme="minorHAnsi" w:eastAsia="Times New Roman" w:hAnsiTheme="minorHAnsi" w:cstheme="minorHAnsi"/>
          <w:bCs/>
        </w:rPr>
        <w:t xml:space="preserve">Termin składania ofert zostaje zmieniony. </w:t>
      </w:r>
      <w:r w:rsidRPr="00196A00">
        <w:rPr>
          <w:rFonts w:asciiTheme="minorHAnsi" w:eastAsia="Times New Roman" w:hAnsiTheme="minorHAnsi" w:cstheme="minorHAnsi"/>
          <w:bCs/>
        </w:rPr>
        <w:t xml:space="preserve">Oferta wraz z załącznikami powinna być złożona za pośrednictwem maila na adres: sekretariat@troczewski2.pl w nieprzekraczalnym terminie do dnia </w:t>
      </w:r>
      <w:r>
        <w:rPr>
          <w:rFonts w:asciiTheme="minorHAnsi" w:eastAsia="Times New Roman" w:hAnsiTheme="minorHAnsi" w:cstheme="minorHAnsi"/>
          <w:bCs/>
        </w:rPr>
        <w:t>23</w:t>
      </w:r>
      <w:r w:rsidRPr="00196A00">
        <w:rPr>
          <w:rFonts w:asciiTheme="minorHAnsi" w:eastAsia="Times New Roman" w:hAnsiTheme="minorHAnsi" w:cstheme="minorHAnsi"/>
          <w:bCs/>
        </w:rPr>
        <w:t>.12.2025 r. do godz. 10.00 (liczy się data i godzina wpływu do Zamawiającego).</w:t>
      </w:r>
    </w:p>
    <w:p w14:paraId="49DEC649" w14:textId="08A85C7E" w:rsidR="009042D0" w:rsidRDefault="001B4BCB" w:rsidP="00133BC1">
      <w:pPr>
        <w:spacing w:after="0"/>
        <w:jc w:val="both"/>
      </w:pPr>
      <w:r w:rsidRPr="002B3C16">
        <w:rPr>
          <w:rFonts w:asciiTheme="minorHAnsi" w:eastAsia="Cambria" w:hAnsiTheme="minorHAnsi" w:cstheme="minorHAnsi"/>
        </w:rPr>
        <w:tab/>
        <w:t xml:space="preserve"> </w:t>
      </w:r>
      <w:r w:rsidRPr="002B3C16">
        <w:rPr>
          <w:rFonts w:asciiTheme="minorHAnsi" w:eastAsia="Cambria" w:hAnsiTheme="minorHAnsi" w:cstheme="minorHAnsi"/>
        </w:rP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4B2FB4A6" w14:textId="77777777" w:rsidR="001E6BE2" w:rsidRPr="001E6BE2" w:rsidRDefault="001B4BCB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</w:r>
      <w:r w:rsidR="001E6BE2" w:rsidRPr="001E6BE2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00322FE8" w14:textId="261A3134" w:rsidR="001E6BE2" w:rsidRPr="001E6BE2" w:rsidRDefault="001E6BE2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sz w:val="24"/>
        </w:rPr>
      </w:pP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b/>
          <w:bCs/>
          <w:sz w:val="24"/>
        </w:rPr>
        <w:t xml:space="preserve">Joanna Zielińska </w:t>
      </w:r>
    </w:p>
    <w:p w14:paraId="5FB6295C" w14:textId="20648477" w:rsidR="00133BC1" w:rsidRPr="00133BC1" w:rsidRDefault="00133BC1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sz w:val="24"/>
          <w:szCs w:val="24"/>
        </w:rPr>
      </w:pPr>
    </w:p>
    <w:p w14:paraId="7F9B1135" w14:textId="6A5D9825" w:rsidR="009042D0" w:rsidRDefault="001B4BCB" w:rsidP="00133BC1">
      <w:pPr>
        <w:tabs>
          <w:tab w:val="center" w:pos="711"/>
          <w:tab w:val="center" w:pos="1416"/>
          <w:tab w:val="center" w:pos="2126"/>
          <w:tab w:val="center" w:pos="2832"/>
          <w:tab w:val="center" w:pos="3542"/>
          <w:tab w:val="center" w:pos="4252"/>
          <w:tab w:val="center" w:pos="4957"/>
          <w:tab w:val="center" w:pos="5668"/>
          <w:tab w:val="center" w:pos="7491"/>
        </w:tabs>
        <w:spacing w:after="0"/>
      </w:pPr>
      <w:r>
        <w:rPr>
          <w:rFonts w:ascii="Cambria" w:eastAsia="Cambria" w:hAnsi="Cambria" w:cs="Cambria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042D0">
      <w:headerReference w:type="default" r:id="rId7"/>
      <w:footerReference w:type="default" r:id="rId8"/>
      <w:pgSz w:w="11905" w:h="16840"/>
      <w:pgMar w:top="392" w:right="1410" w:bottom="1440" w:left="14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BE5E8" w14:textId="77777777" w:rsidR="00746BF6" w:rsidRDefault="00746BF6" w:rsidP="000E5FC4">
      <w:pPr>
        <w:spacing w:after="0" w:line="240" w:lineRule="auto"/>
      </w:pPr>
      <w:r>
        <w:separator/>
      </w:r>
    </w:p>
  </w:endnote>
  <w:endnote w:type="continuationSeparator" w:id="0">
    <w:p w14:paraId="757939DB" w14:textId="77777777" w:rsidR="00746BF6" w:rsidRDefault="00746BF6" w:rsidP="000E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50500835"/>
      <w:docPartObj>
        <w:docPartGallery w:val="Page Numbers (Bottom of Page)"/>
        <w:docPartUnique/>
      </w:docPartObj>
    </w:sdtPr>
    <w:sdtContent>
      <w:p w14:paraId="2985FFDD" w14:textId="14ACC4DA" w:rsidR="00E36E3A" w:rsidRDefault="00E36E3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begin"/>
        </w:r>
        <w:r w:rsidRPr="00E36E3A">
          <w:rPr>
            <w:sz w:val="20"/>
            <w:szCs w:val="20"/>
          </w:rPr>
          <w:instrText>PAGE    \* MERGEFORMAT</w:instrTex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separate"/>
        </w: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71F8EFA0" w14:textId="77777777" w:rsidR="00E36E3A" w:rsidRDefault="00E36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16890" w14:textId="77777777" w:rsidR="00746BF6" w:rsidRDefault="00746BF6" w:rsidP="000E5FC4">
      <w:pPr>
        <w:spacing w:after="0" w:line="240" w:lineRule="auto"/>
      </w:pPr>
      <w:r>
        <w:separator/>
      </w:r>
    </w:p>
  </w:footnote>
  <w:footnote w:type="continuationSeparator" w:id="0">
    <w:p w14:paraId="014C82D1" w14:textId="77777777" w:rsidR="00746BF6" w:rsidRDefault="00746BF6" w:rsidP="000E5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F9A2" w14:textId="77777777" w:rsidR="00133BC1" w:rsidRPr="00312726" w:rsidRDefault="00133BC1" w:rsidP="00133BC1">
    <w:pPr>
      <w:spacing w:after="0" w:line="100" w:lineRule="atLeast"/>
    </w:pPr>
    <w:r w:rsidRPr="00F76600">
      <w:rPr>
        <w:noProof/>
      </w:rPr>
      <w:drawing>
        <wp:inline distT="0" distB="0" distL="0" distR="0" wp14:anchorId="59ADB84E" wp14:editId="78847D4C">
          <wp:extent cx="5760720" cy="574040"/>
          <wp:effectExtent l="0" t="0" r="0" b="0"/>
          <wp:docPr id="19772205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86419"/>
    <w:multiLevelType w:val="hybridMultilevel"/>
    <w:tmpl w:val="4E4658B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552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2D0"/>
    <w:rsid w:val="000477E1"/>
    <w:rsid w:val="000822F1"/>
    <w:rsid w:val="000E5FC4"/>
    <w:rsid w:val="00114E9E"/>
    <w:rsid w:val="001309E9"/>
    <w:rsid w:val="00133BC1"/>
    <w:rsid w:val="001368F6"/>
    <w:rsid w:val="0017263E"/>
    <w:rsid w:val="00196A00"/>
    <w:rsid w:val="001A70F4"/>
    <w:rsid w:val="001B4BCB"/>
    <w:rsid w:val="001D53DF"/>
    <w:rsid w:val="001E6BE2"/>
    <w:rsid w:val="002B3C16"/>
    <w:rsid w:val="002B3CDC"/>
    <w:rsid w:val="00336F0F"/>
    <w:rsid w:val="00387FC4"/>
    <w:rsid w:val="00424A7E"/>
    <w:rsid w:val="00497968"/>
    <w:rsid w:val="005657F9"/>
    <w:rsid w:val="0056794A"/>
    <w:rsid w:val="00580465"/>
    <w:rsid w:val="006338A2"/>
    <w:rsid w:val="007278F6"/>
    <w:rsid w:val="00746BF6"/>
    <w:rsid w:val="00893E0F"/>
    <w:rsid w:val="008D68DC"/>
    <w:rsid w:val="008F18EF"/>
    <w:rsid w:val="009042D0"/>
    <w:rsid w:val="00957330"/>
    <w:rsid w:val="00A00FD4"/>
    <w:rsid w:val="00AE79A4"/>
    <w:rsid w:val="00BD4BF5"/>
    <w:rsid w:val="00C14FA6"/>
    <w:rsid w:val="00C34746"/>
    <w:rsid w:val="00C73647"/>
    <w:rsid w:val="00CE6E3C"/>
    <w:rsid w:val="00D60F8E"/>
    <w:rsid w:val="00DA2FD1"/>
    <w:rsid w:val="00DC7AF4"/>
    <w:rsid w:val="00DD55BC"/>
    <w:rsid w:val="00E36E3A"/>
    <w:rsid w:val="00EC372F"/>
    <w:rsid w:val="00EE6D9B"/>
    <w:rsid w:val="00F739AD"/>
    <w:rsid w:val="00F8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9A7EF"/>
  <w15:docId w15:val="{853EEE6A-84F6-4839-A970-E5CEB7D5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1B4BCB"/>
    <w:pPr>
      <w:keepNext/>
      <w:keepLines/>
      <w:spacing w:after="159"/>
      <w:ind w:left="12" w:hanging="10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1B4BCB"/>
    <w:pPr>
      <w:keepNext/>
      <w:keepLines/>
      <w:spacing w:after="159"/>
      <w:ind w:left="12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4BCB"/>
    <w:rPr>
      <w:rFonts w:ascii="Calibri" w:eastAsia="Calibri" w:hAnsi="Calibri" w:cs="Calibri"/>
      <w:b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B4BCB"/>
    <w:rPr>
      <w:rFonts w:ascii="Calibri" w:eastAsia="Calibri" w:hAnsi="Calibri" w:cs="Calibri"/>
      <w:b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FC4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FC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0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ZSP3 Łowicz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Kowalczyk</dc:creator>
  <cp:keywords/>
  <cp:lastModifiedBy>Radosław Śmiałek</cp:lastModifiedBy>
  <cp:revision>2</cp:revision>
  <cp:lastPrinted>2025-12-18T09:28:00Z</cp:lastPrinted>
  <dcterms:created xsi:type="dcterms:W3CDTF">2025-12-18T16:30:00Z</dcterms:created>
  <dcterms:modified xsi:type="dcterms:W3CDTF">2025-12-18T16:30:00Z</dcterms:modified>
</cp:coreProperties>
</file>