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010590F2"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w:t>
      </w:r>
      <w:r w:rsidR="00572B1C">
        <w:rPr>
          <w:rFonts w:ascii="Times New Roman" w:hAnsi="Times New Roman"/>
          <w:bCs/>
          <w:iCs/>
          <w:sz w:val="24"/>
          <w:szCs w:val="24"/>
        </w:rPr>
        <w:t>4</w:t>
      </w:r>
      <w:r w:rsidR="00BD0695" w:rsidRPr="00E976B3">
        <w:rPr>
          <w:rFonts w:ascii="Times New Roman" w:hAnsi="Times New Roman"/>
          <w:bCs/>
          <w:iCs/>
          <w:sz w:val="24"/>
          <w:szCs w:val="24"/>
        </w:rPr>
        <w:t>/23-00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1255A0CB"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145D3B" w:rsidRPr="00145D3B">
        <w:rPr>
          <w:rFonts w:ascii="Times New Roman" w:eastAsia="Times New Roman" w:hAnsi="Times New Roman"/>
          <w:color w:val="000000"/>
          <w:sz w:val="24"/>
          <w:szCs w:val="24"/>
        </w:rPr>
        <w:t xml:space="preserve">zakup i dostawa sprzętu do transportu wewnętrznego </w:t>
      </w:r>
      <w:r w:rsidR="00324259" w:rsidRPr="00324259">
        <w:rPr>
          <w:rFonts w:ascii="Times New Roman" w:eastAsia="Times New Roman" w:hAnsi="Times New Roman"/>
          <w:color w:val="000000"/>
          <w:sz w:val="24"/>
          <w:szCs w:val="24"/>
        </w:rPr>
        <w:t>w ilości i jakości zgodnej z załącznikiem nr 3 do zapytania ofertowego „Opis przedmiotu zamówienia” w ramach projektu pn.: „</w:t>
      </w:r>
      <w:r w:rsidR="002144EF" w:rsidRPr="002144EF">
        <w:rPr>
          <w:rFonts w:ascii="Times New Roman" w:eastAsia="Times New Roman" w:hAnsi="Times New Roman"/>
          <w:b/>
          <w:color w:val="000000"/>
          <w:sz w:val="24"/>
          <w:szCs w:val="24"/>
        </w:rPr>
        <w:t xml:space="preserve">Rozwój kompetencji młodych logistyków – podniesienie jakości kształcenia </w:t>
      </w:r>
      <w:r w:rsidR="002144EF" w:rsidRPr="002144EF">
        <w:rPr>
          <w:rFonts w:ascii="Times New Roman" w:eastAsia="Times New Roman" w:hAnsi="Times New Roman"/>
          <w:b/>
          <w:color w:val="000000"/>
          <w:sz w:val="24"/>
          <w:szCs w:val="24"/>
        </w:rPr>
        <w:lastRenderedPageBreak/>
        <w:t xml:space="preserve">zawodowego w ZSZ nr 2 w Kutnie” </w:t>
      </w:r>
      <w:r w:rsidR="002144EF" w:rsidRPr="002144EF">
        <w:rPr>
          <w:rFonts w:ascii="Times New Roman" w:eastAsia="Times New Roman" w:hAnsi="Times New Roman"/>
          <w:bCs/>
          <w:color w:val="000000"/>
          <w:sz w:val="24"/>
          <w:szCs w:val="24"/>
        </w:rPr>
        <w:t xml:space="preserve">w Zespole Szkół Zawodowych Nr 2 im. dr A. </w:t>
      </w:r>
      <w:proofErr w:type="spellStart"/>
      <w:r w:rsidR="002144EF" w:rsidRPr="002144EF">
        <w:rPr>
          <w:rFonts w:ascii="Times New Roman" w:eastAsia="Times New Roman" w:hAnsi="Times New Roman"/>
          <w:bCs/>
          <w:color w:val="000000"/>
          <w:sz w:val="24"/>
          <w:szCs w:val="24"/>
        </w:rPr>
        <w:t>Troczewskiego</w:t>
      </w:r>
      <w:proofErr w:type="spellEnd"/>
      <w:r w:rsidR="002144EF" w:rsidRPr="002144EF">
        <w:rPr>
          <w:rFonts w:ascii="Times New Roman" w:eastAsia="Times New Roman" w:hAnsi="Times New Roman"/>
          <w:bCs/>
          <w:color w:val="000000"/>
          <w:sz w:val="24"/>
          <w:szCs w:val="24"/>
        </w:rPr>
        <w:t xml:space="preserve"> w Kutnie</w:t>
      </w:r>
      <w:r w:rsidR="002144EF" w:rsidRPr="002144EF">
        <w:rPr>
          <w:rFonts w:ascii="Times New Roman" w:eastAsia="Times New Roman" w:hAnsi="Times New Roman"/>
          <w:b/>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sidR="002144EF">
        <w:rPr>
          <w:rFonts w:ascii="Times New Roman" w:eastAsia="Times New Roman" w:hAnsi="Times New Roman"/>
          <w:color w:val="000000"/>
          <w:sz w:val="24"/>
          <w:szCs w:val="24"/>
        </w:rPr>
        <w:t>4</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pPr w:leftFromText="141" w:rightFromText="141" w:vertAnchor="text" w:tblpY="1"/>
        <w:tblOverlap w:val="never"/>
        <w:tblW w:w="9067" w:type="dxa"/>
        <w:tblLook w:val="04A0" w:firstRow="1" w:lastRow="0" w:firstColumn="1" w:lastColumn="0" w:noHBand="0" w:noVBand="1"/>
      </w:tblPr>
      <w:tblGrid>
        <w:gridCol w:w="570"/>
        <w:gridCol w:w="2217"/>
        <w:gridCol w:w="4324"/>
        <w:gridCol w:w="696"/>
        <w:gridCol w:w="1260"/>
      </w:tblGrid>
      <w:tr w:rsidR="0039592A" w:rsidRPr="004F26B2" w14:paraId="6F513EA3" w14:textId="77777777" w:rsidTr="00792DAA">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467AA394" w14:textId="77777777" w:rsidR="0039592A" w:rsidRPr="004F26B2" w:rsidRDefault="0039592A" w:rsidP="00792DAA">
            <w:pPr>
              <w:jc w:val="center"/>
              <w:rPr>
                <w:rFonts w:ascii="Times New Roman" w:hAnsi="Times New Roman"/>
                <w:b/>
                <w:bCs/>
                <w:sz w:val="24"/>
                <w:szCs w:val="24"/>
              </w:rPr>
            </w:pPr>
            <w:r w:rsidRPr="004F26B2">
              <w:rPr>
                <w:rFonts w:ascii="Times New Roman" w:hAnsi="Times New Roman"/>
                <w:b/>
                <w:bCs/>
                <w:color w:val="111111"/>
                <w:sz w:val="24"/>
                <w:szCs w:val="24"/>
              </w:rPr>
              <w:t>Lp.</w:t>
            </w:r>
          </w:p>
        </w:tc>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9E2493E" w14:textId="77777777" w:rsidR="0039592A" w:rsidRPr="004F26B2" w:rsidRDefault="0039592A" w:rsidP="00792DAA">
            <w:pPr>
              <w:jc w:val="center"/>
              <w:rPr>
                <w:rFonts w:ascii="Times New Roman" w:hAnsi="Times New Roman"/>
                <w:b/>
                <w:bCs/>
                <w:sz w:val="24"/>
                <w:szCs w:val="24"/>
              </w:rPr>
            </w:pPr>
            <w:r w:rsidRPr="004F26B2">
              <w:rPr>
                <w:rFonts w:ascii="Times New Roman" w:hAnsi="Times New Roman"/>
                <w:b/>
                <w:bCs/>
                <w:color w:val="000000"/>
                <w:sz w:val="24"/>
                <w:szCs w:val="24"/>
              </w:rPr>
              <w:t>Nazwa</w:t>
            </w:r>
          </w:p>
        </w:tc>
        <w:tc>
          <w:tcPr>
            <w:tcW w:w="4324"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2920BF9E" w14:textId="77777777" w:rsidR="0039592A" w:rsidRPr="004F26B2" w:rsidRDefault="0039592A" w:rsidP="00792DAA">
            <w:pPr>
              <w:jc w:val="center"/>
              <w:rPr>
                <w:rFonts w:ascii="Times New Roman" w:hAnsi="Times New Roman"/>
                <w:b/>
                <w:bCs/>
                <w:sz w:val="24"/>
                <w:szCs w:val="24"/>
              </w:rPr>
            </w:pPr>
            <w:r w:rsidRPr="004F26B2">
              <w:rPr>
                <w:rFonts w:ascii="Times New Roman" w:hAnsi="Times New Roman"/>
                <w:b/>
              </w:rPr>
              <w:t>Opis produktu i/lub celu edukacyjnego</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863E00C" w14:textId="77777777" w:rsidR="0039592A" w:rsidRPr="004F26B2" w:rsidRDefault="0039592A" w:rsidP="00792DAA">
            <w:pPr>
              <w:jc w:val="center"/>
              <w:rPr>
                <w:rFonts w:ascii="Times New Roman" w:hAnsi="Times New Roman"/>
                <w:b/>
                <w:bCs/>
                <w:sz w:val="24"/>
                <w:szCs w:val="24"/>
              </w:rPr>
            </w:pPr>
            <w:r w:rsidRPr="004F26B2">
              <w:rPr>
                <w:rFonts w:ascii="Times New Roman" w:hAnsi="Times New Roman"/>
                <w:b/>
                <w:bCs/>
                <w:color w:val="000000"/>
                <w:sz w:val="24"/>
                <w:szCs w:val="24"/>
              </w:rPr>
              <w:t>Ilość</w:t>
            </w:r>
          </w:p>
        </w:tc>
        <w:tc>
          <w:tcPr>
            <w:tcW w:w="126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5A97096B" w14:textId="77777777" w:rsidR="0039592A" w:rsidRPr="004F26B2" w:rsidRDefault="0039592A" w:rsidP="00792DAA">
            <w:pPr>
              <w:jc w:val="center"/>
              <w:rPr>
                <w:rFonts w:ascii="Times New Roman" w:hAnsi="Times New Roman"/>
                <w:b/>
                <w:bCs/>
                <w:color w:val="000000"/>
                <w:sz w:val="24"/>
                <w:szCs w:val="24"/>
              </w:rPr>
            </w:pPr>
            <w:r w:rsidRPr="004F26B2">
              <w:rPr>
                <w:rFonts w:ascii="Times New Roman" w:hAnsi="Times New Roman"/>
                <w:b/>
                <w:bCs/>
                <w:color w:val="000000"/>
                <w:sz w:val="24"/>
                <w:szCs w:val="24"/>
              </w:rPr>
              <w:t>Jednostka miary</w:t>
            </w:r>
          </w:p>
        </w:tc>
      </w:tr>
      <w:tr w:rsidR="0039592A" w:rsidRPr="004F26B2" w14:paraId="170EBA5E" w14:textId="77777777" w:rsidTr="00792DAA">
        <w:tc>
          <w:tcPr>
            <w:tcW w:w="0" w:type="auto"/>
            <w:vAlign w:val="center"/>
          </w:tcPr>
          <w:p w14:paraId="1ADCDB38" w14:textId="77777777" w:rsidR="0039592A" w:rsidRPr="004F26B2" w:rsidRDefault="0039592A" w:rsidP="0039592A">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5D2AB51" w14:textId="33948D89" w:rsidR="0039592A" w:rsidRPr="004F26B2" w:rsidRDefault="000F3BCC" w:rsidP="00792DAA">
            <w:pPr>
              <w:jc w:val="center"/>
              <w:rPr>
                <w:rFonts w:ascii="Times New Roman" w:hAnsi="Times New Roman"/>
                <w:b/>
                <w:bCs/>
                <w:sz w:val="20"/>
                <w:szCs w:val="20"/>
              </w:rPr>
            </w:pPr>
            <w:r>
              <w:rPr>
                <w:rFonts w:ascii="Times New Roman" w:hAnsi="Times New Roman"/>
                <w:b/>
                <w:bCs/>
                <w:sz w:val="20"/>
                <w:szCs w:val="20"/>
              </w:rPr>
              <w:t>Elektryczny wózek podnośnikowy</w:t>
            </w:r>
          </w:p>
        </w:tc>
        <w:tc>
          <w:tcPr>
            <w:tcW w:w="4324" w:type="dxa"/>
            <w:tcBorders>
              <w:top w:val="nil"/>
              <w:left w:val="single" w:sz="4" w:space="0" w:color="auto"/>
              <w:bottom w:val="single" w:sz="4" w:space="0" w:color="auto"/>
              <w:right w:val="single" w:sz="4" w:space="0" w:color="auto"/>
            </w:tcBorders>
            <w:vAlign w:val="center"/>
          </w:tcPr>
          <w:p w14:paraId="619E39A4" w14:textId="77777777" w:rsidR="00D87267" w:rsidRPr="00D87267" w:rsidRDefault="00D87267" w:rsidP="00D87267">
            <w:pPr>
              <w:rPr>
                <w:rFonts w:ascii="Times New Roman" w:hAnsi="Times New Roman"/>
                <w:sz w:val="20"/>
                <w:szCs w:val="20"/>
              </w:rPr>
            </w:pPr>
            <w:r w:rsidRPr="00D87267">
              <w:rPr>
                <w:rFonts w:ascii="Times New Roman" w:hAnsi="Times New Roman"/>
                <w:sz w:val="20"/>
                <w:szCs w:val="20"/>
              </w:rPr>
              <w:t>Wózek podnośnikowy elektryczny, który pozostaje zakupiony w projekcie zgodnie z jego pierwotną wersją, w szkole będzie służył jako:</w:t>
            </w:r>
          </w:p>
          <w:p w14:paraId="0E162F29" w14:textId="32371968" w:rsidR="00D87267" w:rsidRPr="00D87267" w:rsidRDefault="00D87267" w:rsidP="00D87267">
            <w:pPr>
              <w:rPr>
                <w:rFonts w:ascii="Times New Roman" w:hAnsi="Times New Roman"/>
                <w:sz w:val="20"/>
                <w:szCs w:val="20"/>
              </w:rPr>
            </w:pPr>
            <w:r w:rsidRPr="00D87267">
              <w:rPr>
                <w:rFonts w:ascii="Times New Roman" w:hAnsi="Times New Roman"/>
                <w:sz w:val="20"/>
                <w:szCs w:val="20"/>
              </w:rPr>
              <w:t>•narzędzie praktycznej nauki obsługi,</w:t>
            </w:r>
          </w:p>
          <w:p w14:paraId="041BDE90" w14:textId="06D67DA8" w:rsidR="00D87267" w:rsidRPr="00D87267" w:rsidRDefault="00D87267" w:rsidP="00D87267">
            <w:pPr>
              <w:rPr>
                <w:rFonts w:ascii="Times New Roman" w:hAnsi="Times New Roman"/>
                <w:sz w:val="20"/>
                <w:szCs w:val="20"/>
              </w:rPr>
            </w:pPr>
            <w:r w:rsidRPr="00D87267">
              <w:rPr>
                <w:rFonts w:ascii="Times New Roman" w:hAnsi="Times New Roman"/>
                <w:sz w:val="20"/>
                <w:szCs w:val="20"/>
              </w:rPr>
              <w:t>•element symulacji magazynowych i transportowych,</w:t>
            </w:r>
          </w:p>
          <w:p w14:paraId="3C35E34D" w14:textId="43AF8BD5" w:rsidR="00D87267" w:rsidRPr="00D87267" w:rsidRDefault="00D87267" w:rsidP="00D87267">
            <w:pPr>
              <w:rPr>
                <w:rFonts w:ascii="Times New Roman" w:hAnsi="Times New Roman"/>
                <w:sz w:val="20"/>
                <w:szCs w:val="20"/>
              </w:rPr>
            </w:pPr>
            <w:r w:rsidRPr="00D87267">
              <w:rPr>
                <w:rFonts w:ascii="Times New Roman" w:hAnsi="Times New Roman"/>
                <w:sz w:val="20"/>
                <w:szCs w:val="20"/>
              </w:rPr>
              <w:t xml:space="preserve">•środek do nauczania zasad logistyki, ergonomii, planowania i </w:t>
            </w:r>
            <w:r w:rsidR="00F9306B" w:rsidRPr="00D87267">
              <w:rPr>
                <w:rFonts w:ascii="Times New Roman" w:hAnsi="Times New Roman"/>
                <w:sz w:val="20"/>
                <w:szCs w:val="20"/>
              </w:rPr>
              <w:t>dokumentowania</w:t>
            </w:r>
            <w:r w:rsidRPr="00D87267">
              <w:rPr>
                <w:rFonts w:ascii="Times New Roman" w:hAnsi="Times New Roman"/>
                <w:sz w:val="20"/>
                <w:szCs w:val="20"/>
              </w:rPr>
              <w:t xml:space="preserve"> procesów.</w:t>
            </w:r>
          </w:p>
          <w:p w14:paraId="40964BCE" w14:textId="123898E3" w:rsidR="0039592A" w:rsidRPr="004F26B2" w:rsidRDefault="00D87267" w:rsidP="00D87267">
            <w:pPr>
              <w:rPr>
                <w:rFonts w:ascii="Times New Roman" w:hAnsi="Times New Roman"/>
                <w:sz w:val="20"/>
                <w:szCs w:val="20"/>
              </w:rPr>
            </w:pPr>
            <w:r w:rsidRPr="00D87267">
              <w:rPr>
                <w:rFonts w:ascii="Times New Roman" w:hAnsi="Times New Roman"/>
                <w:sz w:val="20"/>
                <w:szCs w:val="20"/>
              </w:rPr>
              <w:t>•To świetny sposób na łączenie teorii z praktyką i lepsze przygotowanie uczniów do pracy w realnym środowisku logistycznym.</w:t>
            </w:r>
          </w:p>
        </w:tc>
        <w:tc>
          <w:tcPr>
            <w:tcW w:w="696" w:type="dxa"/>
            <w:tcBorders>
              <w:top w:val="nil"/>
              <w:left w:val="single" w:sz="4" w:space="0" w:color="auto"/>
              <w:bottom w:val="single" w:sz="4" w:space="0" w:color="auto"/>
              <w:right w:val="single" w:sz="4" w:space="0" w:color="auto"/>
            </w:tcBorders>
            <w:vAlign w:val="center"/>
          </w:tcPr>
          <w:p w14:paraId="60E6FC05" w14:textId="77777777" w:rsidR="0039592A" w:rsidRPr="004F26B2" w:rsidRDefault="0039592A" w:rsidP="00792DAA">
            <w:pPr>
              <w:jc w:val="center"/>
              <w:rPr>
                <w:rFonts w:ascii="Times New Roman" w:hAnsi="Times New Roman"/>
                <w:sz w:val="20"/>
                <w:szCs w:val="20"/>
              </w:rPr>
            </w:pPr>
            <w:r>
              <w:rPr>
                <w:rFonts w:ascii="Times New Roman" w:hAnsi="Times New Roman"/>
                <w:sz w:val="20"/>
                <w:szCs w:val="20"/>
              </w:rPr>
              <w:t>1</w:t>
            </w:r>
          </w:p>
        </w:tc>
        <w:tc>
          <w:tcPr>
            <w:tcW w:w="1260" w:type="dxa"/>
            <w:tcBorders>
              <w:top w:val="nil"/>
              <w:left w:val="single" w:sz="4" w:space="0" w:color="auto"/>
              <w:bottom w:val="single" w:sz="4" w:space="0" w:color="auto"/>
              <w:right w:val="single" w:sz="4" w:space="0" w:color="auto"/>
            </w:tcBorders>
            <w:vAlign w:val="center"/>
          </w:tcPr>
          <w:p w14:paraId="185F3205" w14:textId="77777777" w:rsidR="0039592A" w:rsidRPr="004F26B2" w:rsidRDefault="0039592A" w:rsidP="00792DAA">
            <w:pPr>
              <w:jc w:val="center"/>
              <w:rPr>
                <w:rFonts w:ascii="Times New Roman" w:hAnsi="Times New Roman"/>
                <w:color w:val="000000"/>
              </w:rPr>
            </w:pPr>
            <w:r w:rsidRPr="004F26B2">
              <w:rPr>
                <w:rFonts w:ascii="Times New Roman" w:hAnsi="Times New Roman"/>
                <w:color w:val="000000"/>
              </w:rPr>
              <w:t>szt.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1D0EE436" w14:textId="1B7039A8"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00D87267" w:rsidRPr="00D87267">
        <w:rPr>
          <w:rFonts w:ascii="Times New Roman" w:eastAsia="Times New Roman" w:hAnsi="Times New Roman"/>
          <w:color w:val="000000"/>
          <w:sz w:val="24"/>
          <w:szCs w:val="24"/>
        </w:rPr>
        <w:t xml:space="preserve">zakup i dostawa sprzętu do transportu wewnętrznego w ilości i jakości zgodnej z załącznikiem nr 3 do zapytania ofertowego „Opis przedmiotu zamówienia” w ramach projektu pn.: „Rozwój kompetencji młodych logistyków – podniesienie jakości kształcenia zawodowego w ZSZ nr 2 w Kutnie” w Zespole Szkół Zawodowych Nr 2 im. dr A. </w:t>
      </w:r>
      <w:proofErr w:type="spellStart"/>
      <w:r w:rsidR="00D87267" w:rsidRPr="00D87267">
        <w:rPr>
          <w:rFonts w:ascii="Times New Roman" w:eastAsia="Times New Roman" w:hAnsi="Times New Roman"/>
          <w:color w:val="000000"/>
          <w:sz w:val="24"/>
          <w:szCs w:val="24"/>
        </w:rPr>
        <w:t>Troczewskiego</w:t>
      </w:r>
      <w:proofErr w:type="spellEnd"/>
      <w:r w:rsidR="009064AD">
        <w:rPr>
          <w:rFonts w:ascii="Times New Roman" w:eastAsia="Times New Roman" w:hAnsi="Times New Roman"/>
          <w:color w:val="000000"/>
          <w:sz w:val="24"/>
          <w:szCs w:val="24"/>
        </w:rPr>
        <w:t>.</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lastRenderedPageBreak/>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even" r:id="rId8"/>
      <w:headerReference w:type="default" r:id="rId9"/>
      <w:footerReference w:type="even" r:id="rId10"/>
      <w:footerReference w:type="default" r:id="rId11"/>
      <w:headerReference w:type="first" r:id="rId12"/>
      <w:footerReference w:type="first" r:id="rId13"/>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8A5E8" w14:textId="77777777" w:rsidR="00333094" w:rsidRDefault="00333094" w:rsidP="00614E6C">
      <w:pPr>
        <w:spacing w:after="0" w:line="240" w:lineRule="auto"/>
      </w:pPr>
      <w:r>
        <w:separator/>
      </w:r>
    </w:p>
  </w:endnote>
  <w:endnote w:type="continuationSeparator" w:id="0">
    <w:p w14:paraId="64F71604" w14:textId="77777777" w:rsidR="00333094" w:rsidRDefault="00333094"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A479" w14:textId="77777777" w:rsidR="009064AD" w:rsidRDefault="009064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14938E5B" w:rsidR="00FE7EA9" w:rsidRDefault="007639BD">
    <w:pPr>
      <w:pStyle w:val="Stopka"/>
      <w:jc w:val="right"/>
    </w:pPr>
    <w:r>
      <w:fldChar w:fldCharType="begin"/>
    </w:r>
    <w:r w:rsidR="00FE7EA9">
      <w:instrText>PAGE   \* MERGEFORMAT</w:instrText>
    </w:r>
    <w:r>
      <w:fldChar w:fldCharType="separate"/>
    </w:r>
    <w:r w:rsidR="005E0D4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2486815C"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sidR="00D97831" w:rsidRPr="00D97831">
          <w:t xml:space="preserve"> </w:t>
        </w:r>
        <w:r w:rsidR="00D97831" w:rsidRPr="00D97831">
          <w:rPr>
            <w:rFonts w:ascii="Tahoma" w:eastAsia="Times New Roman" w:hAnsi="Tahoma"/>
            <w:b/>
            <w:bCs/>
            <w:color w:val="000000" w:themeColor="text1"/>
            <w:sz w:val="18"/>
            <w:szCs w:val="18"/>
            <w:lang w:eastAsia="pl-PL"/>
          </w:rPr>
          <w:t>Rozwój kompetencji młodych logistyków – podniesienie jakości kształcenia zawodowego w ZSZ nr 2 w Kutnie</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sidR="00D97831">
          <w:rPr>
            <w:rFonts w:ascii="Tahoma" w:eastAsia="Times New Roman" w:hAnsi="Tahoma"/>
            <w:b/>
            <w:bCs/>
            <w:color w:val="000000" w:themeColor="text1"/>
            <w:sz w:val="18"/>
            <w:szCs w:val="18"/>
            <w:lang w:eastAsia="pl-PL"/>
          </w:rPr>
          <w:t>4</w:t>
        </w:r>
        <w:r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410F5DA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sidR="00D97831">
          <w:rPr>
            <w:rFonts w:ascii="Tahoma" w:eastAsia="Times New Roman" w:hAnsi="Tahoma"/>
            <w:b/>
            <w:bCs/>
            <w:color w:val="000000" w:themeColor="text1"/>
            <w:sz w:val="18"/>
            <w:szCs w:val="18"/>
            <w:lang w:eastAsia="pl-PL"/>
          </w:rPr>
          <w:t xml:space="preserve">Zawodowych </w:t>
        </w:r>
        <w:r w:rsidRPr="008F4CB8">
          <w:rPr>
            <w:rFonts w:ascii="Tahoma" w:eastAsia="Times New Roman" w:hAnsi="Tahoma"/>
            <w:b/>
            <w:bCs/>
            <w:color w:val="000000" w:themeColor="text1"/>
            <w:sz w:val="18"/>
            <w:szCs w:val="18"/>
            <w:lang w:eastAsia="pl-PL"/>
          </w:rPr>
          <w:t xml:space="preserve">nr </w:t>
        </w:r>
        <w:r w:rsidR="00D97831">
          <w:rPr>
            <w:rFonts w:ascii="Tahoma" w:eastAsia="Times New Roman" w:hAnsi="Tahoma"/>
            <w:b/>
            <w:bCs/>
            <w:color w:val="000000" w:themeColor="text1"/>
            <w:sz w:val="18"/>
            <w:szCs w:val="18"/>
            <w:lang w:eastAsia="pl-PL"/>
          </w:rPr>
          <w:t xml:space="preserve">2 </w:t>
        </w:r>
        <w:r w:rsidRPr="008F4CB8">
          <w:rPr>
            <w:rFonts w:ascii="Tahoma" w:eastAsia="Times New Roman" w:hAnsi="Tahoma"/>
            <w:b/>
            <w:bCs/>
            <w:color w:val="000000" w:themeColor="text1"/>
            <w:sz w:val="18"/>
            <w:szCs w:val="18"/>
            <w:lang w:eastAsia="pl-PL"/>
          </w:rPr>
          <w:t xml:space="preserve">im. </w:t>
        </w:r>
        <w:r w:rsidR="00D97831">
          <w:rPr>
            <w:rFonts w:ascii="Tahoma" w:eastAsia="Times New Roman" w:hAnsi="Tahoma"/>
            <w:b/>
            <w:bCs/>
            <w:color w:val="000000" w:themeColor="text1"/>
            <w:sz w:val="18"/>
            <w:szCs w:val="18"/>
            <w:lang w:eastAsia="pl-PL"/>
          </w:rPr>
          <w:t xml:space="preserve">dr A. </w:t>
        </w:r>
        <w:proofErr w:type="spellStart"/>
        <w:r w:rsidR="00D97831">
          <w:rPr>
            <w:rFonts w:ascii="Tahoma" w:eastAsia="Times New Roman" w:hAnsi="Tahoma"/>
            <w:b/>
            <w:bCs/>
            <w:color w:val="000000" w:themeColor="text1"/>
            <w:sz w:val="18"/>
            <w:szCs w:val="18"/>
            <w:lang w:eastAsia="pl-PL"/>
          </w:rPr>
          <w:t>Troczewskiego</w:t>
        </w:r>
        <w:proofErr w:type="spellEnd"/>
        <w:r w:rsidRPr="008F4CB8">
          <w:rPr>
            <w:rFonts w:ascii="Tahoma" w:eastAsia="Times New Roman" w:hAnsi="Tahoma"/>
            <w:b/>
            <w:bCs/>
            <w:color w:val="000000" w:themeColor="text1"/>
            <w:sz w:val="18"/>
            <w:szCs w:val="18"/>
            <w:lang w:eastAsia="pl-PL"/>
          </w:rPr>
          <w:t xml:space="preserve"> w Kutnie ul. Kościuszki </w:t>
        </w:r>
        <w:r w:rsidR="00D97831">
          <w:rPr>
            <w:rFonts w:ascii="Tahoma" w:eastAsia="Times New Roman" w:hAnsi="Tahoma"/>
            <w:b/>
            <w:bCs/>
            <w:color w:val="000000" w:themeColor="text1"/>
            <w:sz w:val="18"/>
            <w:szCs w:val="18"/>
            <w:lang w:eastAsia="pl-PL"/>
          </w:rPr>
          <w:t>11</w:t>
        </w:r>
        <w:r w:rsidRPr="008F4CB8">
          <w:rPr>
            <w:rFonts w:ascii="Tahoma" w:eastAsia="Times New Roman" w:hAnsi="Tahoma"/>
            <w:b/>
            <w:bCs/>
            <w:color w:val="000000" w:themeColor="text1"/>
            <w:sz w:val="18"/>
            <w:szCs w:val="18"/>
            <w:lang w:eastAsia="pl-PL"/>
          </w:rPr>
          <w:t>, 99-300 Kutno</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ED33" w14:textId="77777777" w:rsidR="009064AD" w:rsidRDefault="009064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6A6BE" w14:textId="77777777" w:rsidR="00333094" w:rsidRDefault="00333094" w:rsidP="00614E6C">
      <w:pPr>
        <w:spacing w:after="0" w:line="240" w:lineRule="auto"/>
      </w:pPr>
      <w:r>
        <w:separator/>
      </w:r>
    </w:p>
  </w:footnote>
  <w:footnote w:type="continuationSeparator" w:id="0">
    <w:p w14:paraId="3E196709" w14:textId="77777777" w:rsidR="00333094" w:rsidRDefault="00333094"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50F0" w14:textId="77777777" w:rsidR="009064AD" w:rsidRDefault="00906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280F" w14:textId="77777777" w:rsidR="009064AD" w:rsidRDefault="00906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36945140">
    <w:abstractNumId w:val="49"/>
  </w:num>
  <w:num w:numId="2" w16cid:durableId="630016597">
    <w:abstractNumId w:val="44"/>
  </w:num>
  <w:num w:numId="3" w16cid:durableId="1006591444">
    <w:abstractNumId w:val="36"/>
  </w:num>
  <w:num w:numId="4" w16cid:durableId="1336032828">
    <w:abstractNumId w:val="40"/>
  </w:num>
  <w:num w:numId="5" w16cid:durableId="1322857004">
    <w:abstractNumId w:val="19"/>
  </w:num>
  <w:num w:numId="6" w16cid:durableId="2120641605">
    <w:abstractNumId w:val="29"/>
  </w:num>
  <w:num w:numId="7" w16cid:durableId="1841965060">
    <w:abstractNumId w:val="22"/>
  </w:num>
  <w:num w:numId="8" w16cid:durableId="1847623341">
    <w:abstractNumId w:val="0"/>
    <w:lvlOverride w:ilvl="0">
      <w:lvl w:ilvl="0">
        <w:start w:val="1"/>
        <w:numFmt w:val="bullet"/>
        <w:pStyle w:val="Nrparagrafu"/>
        <w:lvlText w:val="§"/>
        <w:legacy w:legacy="1" w:legacySpace="57" w:legacyIndent="0"/>
        <w:lvlJc w:val="left"/>
      </w:lvl>
    </w:lvlOverride>
  </w:num>
  <w:num w:numId="9" w16cid:durableId="2120681916">
    <w:abstractNumId w:val="25"/>
  </w:num>
  <w:num w:numId="10" w16cid:durableId="434249213">
    <w:abstractNumId w:val="34"/>
  </w:num>
  <w:num w:numId="11" w16cid:durableId="444422969">
    <w:abstractNumId w:val="43"/>
  </w:num>
  <w:num w:numId="12" w16cid:durableId="1690637843">
    <w:abstractNumId w:val="18"/>
  </w:num>
  <w:num w:numId="13" w16cid:durableId="21177569">
    <w:abstractNumId w:val="26"/>
  </w:num>
  <w:num w:numId="14" w16cid:durableId="307785847">
    <w:abstractNumId w:val="15"/>
  </w:num>
  <w:num w:numId="15" w16cid:durableId="1555234819">
    <w:abstractNumId w:val="23"/>
  </w:num>
  <w:num w:numId="16" w16cid:durableId="719593962">
    <w:abstractNumId w:val="45"/>
  </w:num>
  <w:num w:numId="17" w16cid:durableId="36398727">
    <w:abstractNumId w:val="30"/>
  </w:num>
  <w:num w:numId="18" w16cid:durableId="469326689">
    <w:abstractNumId w:val="33"/>
  </w:num>
  <w:num w:numId="19" w16cid:durableId="1333988137">
    <w:abstractNumId w:val="31"/>
  </w:num>
  <w:num w:numId="20" w16cid:durableId="1006446681">
    <w:abstractNumId w:val="20"/>
  </w:num>
  <w:num w:numId="21" w16cid:durableId="365257640">
    <w:abstractNumId w:val="35"/>
  </w:num>
  <w:num w:numId="22" w16cid:durableId="1346590567">
    <w:abstractNumId w:val="12"/>
  </w:num>
  <w:num w:numId="23" w16cid:durableId="1537933605">
    <w:abstractNumId w:val="13"/>
  </w:num>
  <w:num w:numId="24" w16cid:durableId="109788155">
    <w:abstractNumId w:val="14"/>
  </w:num>
  <w:num w:numId="25" w16cid:durableId="1376545542">
    <w:abstractNumId w:val="28"/>
  </w:num>
  <w:num w:numId="26" w16cid:durableId="26876823">
    <w:abstractNumId w:val="16"/>
  </w:num>
  <w:num w:numId="27" w16cid:durableId="413935057">
    <w:abstractNumId w:val="21"/>
  </w:num>
  <w:num w:numId="28" w16cid:durableId="2106070143">
    <w:abstractNumId w:val="42"/>
  </w:num>
  <w:num w:numId="29" w16cid:durableId="126747166">
    <w:abstractNumId w:val="27"/>
  </w:num>
  <w:num w:numId="30" w16cid:durableId="1790779982">
    <w:abstractNumId w:val="41"/>
  </w:num>
  <w:num w:numId="31" w16cid:durableId="1354309427">
    <w:abstractNumId w:val="38"/>
  </w:num>
  <w:num w:numId="32" w16cid:durableId="1309089682">
    <w:abstractNumId w:val="37"/>
  </w:num>
  <w:num w:numId="33" w16cid:durableId="683212912">
    <w:abstractNumId w:val="47"/>
  </w:num>
  <w:num w:numId="34" w16cid:durableId="667901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248327">
    <w:abstractNumId w:val="32"/>
  </w:num>
  <w:num w:numId="36" w16cid:durableId="804926935">
    <w:abstractNumId w:val="24"/>
  </w:num>
  <w:num w:numId="37" w16cid:durableId="1419904459">
    <w:abstractNumId w:val="17"/>
  </w:num>
  <w:num w:numId="38" w16cid:durableId="1331372312">
    <w:abstractNumId w:val="46"/>
  </w:num>
  <w:num w:numId="39" w16cid:durableId="326178604">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5830"/>
    <w:rsid w:val="00066013"/>
    <w:rsid w:val="000810EF"/>
    <w:rsid w:val="00081A37"/>
    <w:rsid w:val="0009026F"/>
    <w:rsid w:val="0009307D"/>
    <w:rsid w:val="000A3D1F"/>
    <w:rsid w:val="000A7AA1"/>
    <w:rsid w:val="000A7E27"/>
    <w:rsid w:val="000B4AB1"/>
    <w:rsid w:val="000C00EE"/>
    <w:rsid w:val="000C0228"/>
    <w:rsid w:val="000C0DD7"/>
    <w:rsid w:val="000C15C2"/>
    <w:rsid w:val="000D0962"/>
    <w:rsid w:val="000D17AF"/>
    <w:rsid w:val="000E2B66"/>
    <w:rsid w:val="000E2BD3"/>
    <w:rsid w:val="000F0BC3"/>
    <w:rsid w:val="000F3BCC"/>
    <w:rsid w:val="00103234"/>
    <w:rsid w:val="00110CA6"/>
    <w:rsid w:val="00125BD7"/>
    <w:rsid w:val="001267FD"/>
    <w:rsid w:val="00142D31"/>
    <w:rsid w:val="00145D3B"/>
    <w:rsid w:val="00146823"/>
    <w:rsid w:val="0014776F"/>
    <w:rsid w:val="00163755"/>
    <w:rsid w:val="00167CB1"/>
    <w:rsid w:val="00170496"/>
    <w:rsid w:val="001817A8"/>
    <w:rsid w:val="00183EF9"/>
    <w:rsid w:val="0019070B"/>
    <w:rsid w:val="001A6602"/>
    <w:rsid w:val="001E1661"/>
    <w:rsid w:val="001E7A07"/>
    <w:rsid w:val="00204FC7"/>
    <w:rsid w:val="002144EF"/>
    <w:rsid w:val="0022420F"/>
    <w:rsid w:val="00227903"/>
    <w:rsid w:val="00230C0D"/>
    <w:rsid w:val="00235985"/>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33094"/>
    <w:rsid w:val="00342C83"/>
    <w:rsid w:val="003536F3"/>
    <w:rsid w:val="00360D2B"/>
    <w:rsid w:val="0036131C"/>
    <w:rsid w:val="00387518"/>
    <w:rsid w:val="00393D27"/>
    <w:rsid w:val="0039592A"/>
    <w:rsid w:val="003A5721"/>
    <w:rsid w:val="003B0DA7"/>
    <w:rsid w:val="003D7690"/>
    <w:rsid w:val="003F4652"/>
    <w:rsid w:val="003F66C1"/>
    <w:rsid w:val="00400930"/>
    <w:rsid w:val="00401BE6"/>
    <w:rsid w:val="00410756"/>
    <w:rsid w:val="00412C4C"/>
    <w:rsid w:val="004161BE"/>
    <w:rsid w:val="00420A3B"/>
    <w:rsid w:val="004250CD"/>
    <w:rsid w:val="00425AEA"/>
    <w:rsid w:val="004329A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72B1C"/>
    <w:rsid w:val="00583AF6"/>
    <w:rsid w:val="005853E9"/>
    <w:rsid w:val="0059154B"/>
    <w:rsid w:val="00595B3A"/>
    <w:rsid w:val="00596827"/>
    <w:rsid w:val="005A01D7"/>
    <w:rsid w:val="005A1D63"/>
    <w:rsid w:val="005A20A1"/>
    <w:rsid w:val="005A3AF1"/>
    <w:rsid w:val="005B019B"/>
    <w:rsid w:val="005C370F"/>
    <w:rsid w:val="005D526B"/>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39C3"/>
    <w:rsid w:val="006C3503"/>
    <w:rsid w:val="006D1275"/>
    <w:rsid w:val="006D3B7C"/>
    <w:rsid w:val="006D766F"/>
    <w:rsid w:val="006E3D7A"/>
    <w:rsid w:val="006E5CAF"/>
    <w:rsid w:val="00704B05"/>
    <w:rsid w:val="00707842"/>
    <w:rsid w:val="0071045A"/>
    <w:rsid w:val="00710FD4"/>
    <w:rsid w:val="00724798"/>
    <w:rsid w:val="0074190B"/>
    <w:rsid w:val="007639BD"/>
    <w:rsid w:val="00763A15"/>
    <w:rsid w:val="00775166"/>
    <w:rsid w:val="0077739A"/>
    <w:rsid w:val="00780372"/>
    <w:rsid w:val="00790A99"/>
    <w:rsid w:val="007940C3"/>
    <w:rsid w:val="00794B34"/>
    <w:rsid w:val="0079703C"/>
    <w:rsid w:val="007C0CF7"/>
    <w:rsid w:val="007C18F3"/>
    <w:rsid w:val="007C2F80"/>
    <w:rsid w:val="007C5462"/>
    <w:rsid w:val="007C7292"/>
    <w:rsid w:val="007E0F17"/>
    <w:rsid w:val="007F0312"/>
    <w:rsid w:val="007F2B36"/>
    <w:rsid w:val="007F4A5F"/>
    <w:rsid w:val="00804342"/>
    <w:rsid w:val="00807966"/>
    <w:rsid w:val="00807B00"/>
    <w:rsid w:val="00811000"/>
    <w:rsid w:val="00821064"/>
    <w:rsid w:val="00823F6A"/>
    <w:rsid w:val="0083677A"/>
    <w:rsid w:val="0084085D"/>
    <w:rsid w:val="00842BEB"/>
    <w:rsid w:val="0084452F"/>
    <w:rsid w:val="00844773"/>
    <w:rsid w:val="0086739F"/>
    <w:rsid w:val="00876B95"/>
    <w:rsid w:val="00887D3B"/>
    <w:rsid w:val="00895D59"/>
    <w:rsid w:val="008A0615"/>
    <w:rsid w:val="008A23D8"/>
    <w:rsid w:val="008A6205"/>
    <w:rsid w:val="008B02EA"/>
    <w:rsid w:val="008C1E75"/>
    <w:rsid w:val="008C2F3F"/>
    <w:rsid w:val="008F4C4E"/>
    <w:rsid w:val="009064AD"/>
    <w:rsid w:val="0091391D"/>
    <w:rsid w:val="0091437A"/>
    <w:rsid w:val="00931D78"/>
    <w:rsid w:val="00932979"/>
    <w:rsid w:val="00937143"/>
    <w:rsid w:val="00937D9A"/>
    <w:rsid w:val="009431DF"/>
    <w:rsid w:val="0094413B"/>
    <w:rsid w:val="00961FC7"/>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57D8"/>
    <w:rsid w:val="00A36D14"/>
    <w:rsid w:val="00A409E5"/>
    <w:rsid w:val="00A558F7"/>
    <w:rsid w:val="00A56CAF"/>
    <w:rsid w:val="00A70644"/>
    <w:rsid w:val="00A70888"/>
    <w:rsid w:val="00A83907"/>
    <w:rsid w:val="00A86A2A"/>
    <w:rsid w:val="00A96B31"/>
    <w:rsid w:val="00AA0631"/>
    <w:rsid w:val="00AB020F"/>
    <w:rsid w:val="00AC6623"/>
    <w:rsid w:val="00AD49D3"/>
    <w:rsid w:val="00AE4F19"/>
    <w:rsid w:val="00AF09BF"/>
    <w:rsid w:val="00AF3554"/>
    <w:rsid w:val="00B032DB"/>
    <w:rsid w:val="00B03ACD"/>
    <w:rsid w:val="00B16429"/>
    <w:rsid w:val="00B16C0D"/>
    <w:rsid w:val="00B17FCA"/>
    <w:rsid w:val="00B212D0"/>
    <w:rsid w:val="00B368BB"/>
    <w:rsid w:val="00B37145"/>
    <w:rsid w:val="00B41BAB"/>
    <w:rsid w:val="00B41D93"/>
    <w:rsid w:val="00B55396"/>
    <w:rsid w:val="00B6675F"/>
    <w:rsid w:val="00B70787"/>
    <w:rsid w:val="00B82FDC"/>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47CF"/>
    <w:rsid w:val="00D852A7"/>
    <w:rsid w:val="00D87267"/>
    <w:rsid w:val="00D92161"/>
    <w:rsid w:val="00D959D3"/>
    <w:rsid w:val="00D97831"/>
    <w:rsid w:val="00DB7ECE"/>
    <w:rsid w:val="00DC218E"/>
    <w:rsid w:val="00DC27C7"/>
    <w:rsid w:val="00DD08E2"/>
    <w:rsid w:val="00DD0F74"/>
    <w:rsid w:val="00DD68A4"/>
    <w:rsid w:val="00E02BB7"/>
    <w:rsid w:val="00E04556"/>
    <w:rsid w:val="00E06028"/>
    <w:rsid w:val="00E1000F"/>
    <w:rsid w:val="00E10915"/>
    <w:rsid w:val="00E26274"/>
    <w:rsid w:val="00E549A1"/>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73CB6"/>
    <w:rsid w:val="00F9306B"/>
    <w:rsid w:val="00F9493F"/>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styleId="Nierozpoznanawzmianka">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2229</Words>
  <Characters>13377</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15575</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59</cp:revision>
  <cp:lastPrinted>2017-05-02T11:29:00Z</cp:lastPrinted>
  <dcterms:created xsi:type="dcterms:W3CDTF">2025-05-11T20:09:00Z</dcterms:created>
  <dcterms:modified xsi:type="dcterms:W3CDTF">2026-02-09T17:48:00Z</dcterms:modified>
</cp:coreProperties>
</file>