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C31FB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>ałącznik nr 3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2765555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0B46DFA" w14:textId="77777777" w:rsidR="00FD2544" w:rsidRPr="00FD2544" w:rsidRDefault="00FD2544" w:rsidP="00FD25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544">
        <w:rPr>
          <w:rFonts w:ascii="Times New Roman" w:hAnsi="Times New Roman" w:cs="Times New Roman"/>
          <w:b/>
          <w:bCs/>
          <w:sz w:val="24"/>
          <w:szCs w:val="24"/>
        </w:rPr>
        <w:t>OŚWIADCZENIE WYKONAWCY DOT. OCHRONY DANYCH OSOBOWYCH</w:t>
      </w:r>
    </w:p>
    <w:p w14:paraId="34EBF054" w14:textId="77777777" w:rsidR="00FD2544" w:rsidRP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(obowiązek informacyjny realizowany w związku z art. 13 Rozporządzenia Parlamentu</w:t>
      </w:r>
    </w:p>
    <w:p w14:paraId="5A6F9E8E" w14:textId="77777777" w:rsid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Europejskiego i Rady (UE) 2016/679)</w:t>
      </w:r>
    </w:p>
    <w:p w14:paraId="072297D7" w14:textId="77777777" w:rsidR="007A5DF7" w:rsidRDefault="007A5DF7" w:rsidP="007A5DF7">
      <w:pPr>
        <w:spacing w:after="0"/>
        <w:jc w:val="center"/>
        <w:rPr>
          <w:rFonts w:ascii="Times New Roman" w:hAnsi="Times New Roman" w:cs="Times New Roman"/>
        </w:rPr>
      </w:pPr>
    </w:p>
    <w:p w14:paraId="5527B5F2" w14:textId="77777777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dniu 25 maja 2018 r. weszło w życie Rozporządzenie Parlamentu Europejskiego i Rady (UE)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2016/679 z dnia 27 kwietnia 2016 r. w sprawie ochrony osób fizycznych w związku z przetwarzaniem</w:t>
      </w:r>
    </w:p>
    <w:p w14:paraId="6F7BF082" w14:textId="77777777"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danych osobowych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95/46/WE (</w:t>
      </w:r>
      <w:r w:rsidRPr="003C60E0">
        <w:rPr>
          <w:rFonts w:ascii="Times New Roman" w:hAnsi="Times New Roman" w:cs="Times New Roman"/>
        </w:rPr>
        <w:t>zwane dalej RODO).</w:t>
      </w:r>
    </w:p>
    <w:p w14:paraId="00C6A524" w14:textId="77777777"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W związku z powyższym na podstawie art. 13 ust. 1 i ust. 2 w/w rozporządzenia uprzejmie informujemy, że:</w:t>
      </w:r>
    </w:p>
    <w:p w14:paraId="5FB9F792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Administratorem Państwa danych osobowych jest Zespół Szkół </w:t>
      </w:r>
      <w:r w:rsidR="006E7498" w:rsidRPr="003C60E0">
        <w:rPr>
          <w:rFonts w:ascii="Times New Roman" w:hAnsi="Times New Roman" w:cs="Times New Roman"/>
        </w:rPr>
        <w:t>Zawodowych nr 2 im. dr. A. Troczewskiego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 reprezentowany przez Dyrektora Zespołu Szkół </w:t>
      </w:r>
      <w:r w:rsidR="006E7498" w:rsidRPr="003C60E0">
        <w:rPr>
          <w:rFonts w:ascii="Times New Roman" w:hAnsi="Times New Roman" w:cs="Times New Roman"/>
        </w:rPr>
        <w:t xml:space="preserve">Zawodowych nr 2 im. dr. A. Troczewskiego 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, z siedzibą w </w:t>
      </w:r>
      <w:r w:rsidR="006E7498" w:rsidRPr="003C60E0">
        <w:rPr>
          <w:rFonts w:ascii="Times New Roman" w:hAnsi="Times New Roman" w:cs="Times New Roman"/>
        </w:rPr>
        <w:t>Kutnie, ul. Kościuszki 11, 99 – 300 Kutno , tel. + 48 24 355 59 61</w:t>
      </w:r>
    </w:p>
    <w:p w14:paraId="7C5B7D4B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Dane kontaktowe Inspektora Ochrony Danych: </w:t>
      </w:r>
      <w:hyperlink r:id="rId7" w:history="1">
        <w:r w:rsidR="006E7498" w:rsidRPr="003C60E0">
          <w:rPr>
            <w:rStyle w:val="Hipercze"/>
            <w:rFonts w:ascii="Times New Roman" w:hAnsi="Times New Roman" w:cs="Times New Roman"/>
            <w:color w:val="auto"/>
          </w:rPr>
          <w:t>iod@troczewski2.pl</w:t>
        </w:r>
      </w:hyperlink>
      <w:r w:rsidR="00955383" w:rsidRPr="003C60E0">
        <w:rPr>
          <w:rFonts w:ascii="Times New Roman" w:hAnsi="Times New Roman" w:cs="Times New Roman"/>
        </w:rPr>
        <w:t>; tel. 605 735 222</w:t>
      </w:r>
    </w:p>
    <w:p w14:paraId="5CE2A912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Administrator przetwarza Pani/Pana dane osobowe na następującej podstawie prawnej:</w:t>
      </w:r>
    </w:p>
    <w:p w14:paraId="7E7CF712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obowiązujących przepisów prawa (art. 6</w:t>
      </w:r>
      <w:r w:rsidRPr="007A5DF7">
        <w:rPr>
          <w:rFonts w:ascii="Times New Roman" w:hAnsi="Times New Roman" w:cs="Times New Roman"/>
        </w:rPr>
        <w:t xml:space="preserve"> ust. 1 lit. c Rozporządzenia);</w:t>
      </w:r>
    </w:p>
    <w:p w14:paraId="1B1F5E15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zawartych umów (art. 6 ust. 1 lit. b Rozporządzenia);</w:t>
      </w:r>
    </w:p>
    <w:p w14:paraId="1D691EE0" w14:textId="77777777" w:rsidR="007A5DF7" w:rsidRP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prawnie uzasadnionych interesów Administratora (art. 6 ust. 1 lit. f Rozporządzenia).</w:t>
      </w:r>
    </w:p>
    <w:p w14:paraId="64D249A5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Pani/Pana dane osobowe przetwarzane będą w celach:</w:t>
      </w:r>
    </w:p>
    <w:p w14:paraId="726029B6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postępowania o udzielenie zamówienia publicznego na podstawie ustawy z dnia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29 stycznia 2004 r. Prawo Zamówień Publicznych, dalej „PZP”;</w:t>
      </w:r>
    </w:p>
    <w:p w14:paraId="6E2D2519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zawarcia, wykonania, zmiany lub rozwiązania z Panią/Panem umowy, w przypadku wyboru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jako wykonawcy zamówienia publicznego;</w:t>
      </w:r>
    </w:p>
    <w:p w14:paraId="54F52532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komunikacji związanej z postępowaniem o udzielenie zamówienia, a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przypadku wyboru Pani/Pana jako wykonawcy zamówienia publicznego, związanej z umową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na wykonanie zamówienia publicznego;</w:t>
      </w:r>
    </w:p>
    <w:p w14:paraId="5BA0C56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dokumentacji o udzielenie zamówienia publicznego;</w:t>
      </w:r>
    </w:p>
    <w:p w14:paraId="41C2033E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 xml:space="preserve"> wypełnienia obowiązków prawnych ciążących na Administratorze, w szczególności: w celach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podatkowych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 ewidencyjnych;</w:t>
      </w:r>
    </w:p>
    <w:p w14:paraId="4B0340E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dochodzenia roszczeń związanych z w/w postępowaniem lub w/w umową lub obrony przed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nimi;</w:t>
      </w:r>
    </w:p>
    <w:p w14:paraId="56DDE6E3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prowadzenie prac analitycznych i statystycznych związanych z działalnością statutową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Administratora;</w:t>
      </w:r>
    </w:p>
    <w:p w14:paraId="19EF6DCE" w14:textId="77777777" w:rsidR="007A5DF7" w:rsidRP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udzielania informacji na wniosek podmiotów uprawnionych przepisami prawa i w granicach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tych przepisów.</w:t>
      </w:r>
    </w:p>
    <w:p w14:paraId="11543B6D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Odbiorcami danych są upoważnieni pracownicy Administratora, podmioty, którym należy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udostępnić dane osobowe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celu wykonania obowiązku prawnego, podmioty którym dane zostaną powierzone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zrealizowania celów przetwarzania, podmioty, którym przekazanie danych następuje na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podstawie Pana/Pani wniosku lub zgody.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Podmioty powyższe będą odbiorcą danych jedynie w zakresie niezbędnym dla realizacji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praw lub obowiązków lub praw i obowiązków tych podmiotów.</w:t>
      </w:r>
    </w:p>
    <w:p w14:paraId="677871ED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będą przechowywane zgodnie z obowiązującymi przepisami prawa (w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szczególności zgodnie przepisami „PZP”), a także przez czas wykonywania umowy i dokonania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rozliczenia z tego tytułu lub tak długo, jak wymaga tego prawnie uzasadniony interes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Administratora.</w:t>
      </w:r>
    </w:p>
    <w:p w14:paraId="12B78D2F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lastRenderedPageBreak/>
        <w:t>Obowiązek podania przez Panią/Pana danych osobowych bezpośrednio Pani/Pana dotyczących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jest wymogiem ustawowym określonym w przepisach ustawy „PZP”, związanym z udziałem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postępowaniu o udzielenie zamówienia publicznego; konsekwencje niepodania określonych</w:t>
      </w:r>
      <w:r w:rsidRPr="007A5DF7">
        <w:t xml:space="preserve"> </w:t>
      </w:r>
      <w:r w:rsidRPr="007A5DF7">
        <w:rPr>
          <w:rFonts w:ascii="Times New Roman" w:hAnsi="Times New Roman" w:cs="Times New Roman"/>
        </w:rPr>
        <w:t>danych wynikają z ustawy PZP (odrzucenie oferty). Podanie danych osobowych jest też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warunkiem zawarcia umowy. Konsekwencją niepodania danych osobowych będzie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uniemożliwienie wyboru Pani/Pana jako wykonawcy zamówienia i zawarcia umowy o wykonanie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zamówienia, a także wypełnienia obowiązków prawnych ciążących na Administratorze.</w:t>
      </w:r>
    </w:p>
    <w:p w14:paraId="26AFEFC2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żądania od Administratora dostępu do swoich danych osobowych, ich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sprostowania, usunięcia, chyba że dane będą konieczne do wywiązywania się przez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 z prawnego obowiązku wymagającego ich przetwarzania albo służyć będą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ustalenia, dochodzenia lub obrony roszczeń lub ograniczenia przetwarzania, prawo do wniesienia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sprzeciwu wobec przetwarzania, a także prawo do przenoszenia danych (realizacja powyższych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praw musi być zgodna z przepisami prawa, na podstawie, których odbywa się przetwarzanie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oraz z RODO).</w:t>
      </w:r>
    </w:p>
    <w:p w14:paraId="468DBB58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Nie przysługuje Pani/Panu następujące prawo:</w:t>
      </w:r>
    </w:p>
    <w:p w14:paraId="4658FEF4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a) w związku z art. 17 ust. 3 lit. b, d lub e Rozporządzenia prawo do usunięcia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osobowych;</w:t>
      </w:r>
    </w:p>
    <w:p w14:paraId="5F39A444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b) prawo do przenoszenia danych osobowych, o którym mowa w art. 20 Rozporządzenia;</w:t>
      </w:r>
    </w:p>
    <w:p w14:paraId="415FA570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c) na podstawie art. 21 Rozporządzenia prawo sprzeciwu, wobec przetwarzania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osobowych, gdyż podstawą prawną przetwarzania Pani/Pana danych osobowych jest art. 6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ust. 1 lit. c Rozporządzenia.</w:t>
      </w:r>
    </w:p>
    <w:p w14:paraId="0D5A8046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przypadku danych przetwarzanych na podstawie zgody, mają Państwo prawo do cofnięcia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zgody w dowolnym momencie bez wpływu na zgodność z prawem przetwarzania, którego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dokonano na podstawie zgody przed jej cofnięciem.</w:t>
      </w:r>
    </w:p>
    <w:p w14:paraId="63F7B4F3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wnieść skargę do organu nadzorczego, którym jest Prezes Urzędu Ochrony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Osobowych, jeśli uznają Państwo, iż przetwarzanie przez Administratora Państwa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 narusza przepisy dot. ochrony danych osobowych.</w:t>
      </w:r>
    </w:p>
    <w:p w14:paraId="30E5BEF9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przetwarzane przez administratora danych w sposób zautomatyzowany 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nie są poddawane profilowaniu.</w:t>
      </w:r>
    </w:p>
    <w:p w14:paraId="78DC111F" w14:textId="77777777" w:rsid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przekazywane do państw trzecich, z wyjątkiem sytuacji przewidzianych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przepisach prawa.</w:t>
      </w:r>
    </w:p>
    <w:p w14:paraId="2D89DB15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1CA6822F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3ADCF87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A352B06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4C062B0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396EE28" w14:textId="77777777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 w:rsidSect="002A069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18BE4" w14:textId="77777777" w:rsidR="00085E5A" w:rsidRDefault="00085E5A" w:rsidP="00FD2544">
      <w:pPr>
        <w:spacing w:after="0" w:line="240" w:lineRule="auto"/>
      </w:pPr>
      <w:r>
        <w:separator/>
      </w:r>
    </w:p>
  </w:endnote>
  <w:endnote w:type="continuationSeparator" w:id="0">
    <w:p w14:paraId="0F9E53B8" w14:textId="77777777" w:rsidR="00085E5A" w:rsidRDefault="00085E5A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9BE48" w14:textId="77777777" w:rsidR="00085E5A" w:rsidRDefault="00085E5A" w:rsidP="00FD2544">
      <w:pPr>
        <w:spacing w:after="0" w:line="240" w:lineRule="auto"/>
      </w:pPr>
      <w:r>
        <w:separator/>
      </w:r>
    </w:p>
  </w:footnote>
  <w:footnote w:type="continuationSeparator" w:id="0">
    <w:p w14:paraId="5CE006D8" w14:textId="77777777" w:rsidR="00085E5A" w:rsidRDefault="00085E5A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7F269" w14:textId="77777777" w:rsidR="00FD2544" w:rsidRDefault="00FD2544" w:rsidP="00FD2544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50558323" wp14:editId="7B94AA15">
          <wp:extent cx="5760720" cy="609600"/>
          <wp:effectExtent l="0" t="0" r="0" b="0"/>
          <wp:docPr id="13353063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805634">
    <w:abstractNumId w:val="0"/>
  </w:num>
  <w:num w:numId="2" w16cid:durableId="2137485416">
    <w:abstractNumId w:val="3"/>
  </w:num>
  <w:num w:numId="3" w16cid:durableId="1050571594">
    <w:abstractNumId w:val="2"/>
  </w:num>
  <w:num w:numId="4" w16cid:durableId="1404527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43B7"/>
    <w:rsid w:val="00085E5A"/>
    <w:rsid w:val="00183803"/>
    <w:rsid w:val="00256227"/>
    <w:rsid w:val="002A0698"/>
    <w:rsid w:val="002D4660"/>
    <w:rsid w:val="003C60E0"/>
    <w:rsid w:val="005E26DA"/>
    <w:rsid w:val="00660821"/>
    <w:rsid w:val="006E7498"/>
    <w:rsid w:val="00734017"/>
    <w:rsid w:val="007A5DF7"/>
    <w:rsid w:val="007B106A"/>
    <w:rsid w:val="00955383"/>
    <w:rsid w:val="00E55A0C"/>
    <w:rsid w:val="00F05906"/>
    <w:rsid w:val="00FC79BE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C076B"/>
  <w15:docId w15:val="{213FB90F-9134-487C-85F4-19471BFB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06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7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49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E7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troczewski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Zduny</dc:creator>
  <cp:lastModifiedBy>Gmina Zduny</cp:lastModifiedBy>
  <cp:revision>2</cp:revision>
  <dcterms:created xsi:type="dcterms:W3CDTF">2025-01-31T05:47:00Z</dcterms:created>
  <dcterms:modified xsi:type="dcterms:W3CDTF">2025-01-31T05:47:00Z</dcterms:modified>
</cp:coreProperties>
</file>